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815C5" w14:textId="320BD232" w:rsidR="009634C5" w:rsidRDefault="004A2687">
      <w:pPr>
        <w:pStyle w:val="Titre1"/>
      </w:pPr>
      <w:r>
        <w:t>Rencontre du Végétal 2026</w:t>
      </w:r>
    </w:p>
    <w:p w14:paraId="73BD1E70" w14:textId="46648392" w:rsidR="009634C5" w:rsidRPr="00AE0381" w:rsidRDefault="004A2687">
      <w:pPr>
        <w:rPr>
          <w:rFonts w:ascii="Arial" w:hAnsi="Arial" w:cs="Arial"/>
          <w:b/>
          <w:bCs/>
        </w:rPr>
      </w:pPr>
      <w:r w:rsidRPr="00AE0381">
        <w:rPr>
          <w:rFonts w:ascii="Arial" w:hAnsi="Arial" w:cs="Arial"/>
          <w:b/>
          <w:bCs/>
        </w:rPr>
        <w:t>Titre </w:t>
      </w:r>
    </w:p>
    <w:p w14:paraId="3ED57DB3" w14:textId="0C2DBCA8" w:rsidR="009634C5" w:rsidRPr="00AE0381" w:rsidRDefault="004A2687">
      <w:pPr>
        <w:rPr>
          <w:rFonts w:ascii="Arial" w:hAnsi="Arial" w:cs="Arial"/>
        </w:rPr>
      </w:pPr>
      <w:r w:rsidRPr="00AE0381">
        <w:rPr>
          <w:rFonts w:ascii="Arial" w:hAnsi="Arial" w:cs="Arial"/>
        </w:rPr>
        <w:t>BRC4Plants</w:t>
      </w:r>
      <w:r w:rsidR="008245E7">
        <w:rPr>
          <w:rStyle w:val="Appelnotedebasdep"/>
          <w:rFonts w:ascii="Arial" w:hAnsi="Arial" w:cs="Arial"/>
        </w:rPr>
        <w:footnoteReference w:id="1"/>
      </w:r>
      <w:r w:rsidRPr="00AE0381">
        <w:rPr>
          <w:rFonts w:ascii="Arial" w:hAnsi="Arial" w:cs="Arial"/>
        </w:rPr>
        <w:t xml:space="preserve"> : un acteur incontournable du réseau français pour la préservation et la valorisation de la biodiversité végétale</w:t>
      </w:r>
    </w:p>
    <w:p w14:paraId="0878F2D2" w14:textId="115A0AFF" w:rsidR="009634C5" w:rsidRPr="00AE0381" w:rsidRDefault="004A2687">
      <w:pPr>
        <w:jc w:val="both"/>
        <w:rPr>
          <w:rFonts w:ascii="Arial" w:hAnsi="Arial" w:cs="Arial"/>
          <w:b/>
          <w:bCs/>
        </w:rPr>
      </w:pPr>
      <w:r w:rsidRPr="00AE0381">
        <w:rPr>
          <w:rFonts w:ascii="Arial" w:hAnsi="Arial" w:cs="Arial"/>
          <w:b/>
          <w:bCs/>
        </w:rPr>
        <w:t>Résumé</w:t>
      </w:r>
    </w:p>
    <w:p w14:paraId="4390E9DD" w14:textId="635F9D1B" w:rsidR="00020514" w:rsidRDefault="0077170D" w:rsidP="00020514">
      <w:pPr>
        <w:jc w:val="both"/>
        <w:rPr>
          <w:rFonts w:ascii="Arial" w:hAnsi="Arial" w:cs="Arial"/>
        </w:rPr>
      </w:pPr>
      <w:r w:rsidRPr="00D16A83">
        <w:rPr>
          <w:rFonts w:ascii="Arial" w:hAnsi="Arial" w:cs="Arial"/>
        </w:rPr>
        <w:t xml:space="preserve">Le réseau </w:t>
      </w:r>
      <w:r w:rsidR="00020514" w:rsidRPr="00D16A83">
        <w:rPr>
          <w:rFonts w:ascii="Arial" w:hAnsi="Arial" w:cs="Arial"/>
        </w:rPr>
        <w:t>BRC4Plants fait partie de l'organisation française pour la conservation et l’utilisation durable des ressources génétiques d’espèces cultivées et d’apparentées sauvages</w:t>
      </w:r>
      <w:r w:rsidR="009868BB">
        <w:rPr>
          <w:rFonts w:ascii="Arial" w:hAnsi="Arial" w:cs="Arial"/>
        </w:rPr>
        <w:t>, qui</w:t>
      </w:r>
      <w:r w:rsidR="005E1349">
        <w:rPr>
          <w:rFonts w:ascii="Arial" w:hAnsi="Arial" w:cs="Arial"/>
        </w:rPr>
        <w:t xml:space="preserve"> </w:t>
      </w:r>
      <w:r w:rsidR="00E22062" w:rsidRPr="00F92F29">
        <w:rPr>
          <w:rFonts w:ascii="Arial" w:hAnsi="Arial" w:cs="Arial"/>
        </w:rPr>
        <w:t>fédère</w:t>
      </w:r>
      <w:r w:rsidR="00020514" w:rsidRPr="00F92F29">
        <w:rPr>
          <w:rFonts w:ascii="Arial" w:hAnsi="Arial" w:cs="Arial"/>
        </w:rPr>
        <w:t xml:space="preserve"> une grande diversité d’acteurs (associations, entreprises, collectivités</w:t>
      </w:r>
      <w:r w:rsidR="00E22062" w:rsidRPr="00F92F29">
        <w:rPr>
          <w:rFonts w:ascii="Arial" w:hAnsi="Arial" w:cs="Arial"/>
        </w:rPr>
        <w:t>, organismes de recherche</w:t>
      </w:r>
      <w:r w:rsidR="00020514" w:rsidRPr="00F92F29">
        <w:rPr>
          <w:rFonts w:ascii="Arial" w:hAnsi="Arial" w:cs="Arial"/>
        </w:rPr>
        <w:t xml:space="preserve">…), </w:t>
      </w:r>
      <w:r w:rsidR="009868BB">
        <w:rPr>
          <w:rFonts w:ascii="Arial" w:hAnsi="Arial" w:cs="Arial"/>
        </w:rPr>
        <w:t xml:space="preserve">et </w:t>
      </w:r>
      <w:r w:rsidR="00020514" w:rsidRPr="00F92F29">
        <w:rPr>
          <w:rFonts w:ascii="Arial" w:hAnsi="Arial" w:cs="Arial"/>
        </w:rPr>
        <w:t>dont la coordination est placée sous l’autorité du ministère chargé de l’agriculture.</w:t>
      </w:r>
    </w:p>
    <w:p w14:paraId="4410F42E" w14:textId="712A92CB" w:rsidR="00014CEC" w:rsidRDefault="00E220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Créé </w:t>
      </w:r>
      <w:r w:rsidR="00C23A65">
        <w:rPr>
          <w:rFonts w:ascii="Arial" w:hAnsi="Arial" w:cs="Arial"/>
        </w:rPr>
        <w:t xml:space="preserve">officiellement </w:t>
      </w:r>
      <w:r>
        <w:rPr>
          <w:rFonts w:ascii="Arial" w:hAnsi="Arial" w:cs="Arial"/>
        </w:rPr>
        <w:t xml:space="preserve">en 2015, </w:t>
      </w:r>
      <w:r w:rsidR="004A2687" w:rsidRPr="00D16A83">
        <w:rPr>
          <w:rFonts w:ascii="Arial" w:hAnsi="Arial" w:cs="Arial"/>
        </w:rPr>
        <w:t>BRC4Plants</w:t>
      </w:r>
      <w:r w:rsidR="005E1349">
        <w:rPr>
          <w:rFonts w:ascii="Arial" w:hAnsi="Arial" w:cs="Arial"/>
        </w:rPr>
        <w:t xml:space="preserve"> </w:t>
      </w:r>
      <w:r w:rsidR="004A2687" w:rsidRPr="00D16A83">
        <w:rPr>
          <w:rFonts w:ascii="Arial" w:hAnsi="Arial" w:cs="Arial"/>
        </w:rPr>
        <w:t xml:space="preserve">regroupe </w:t>
      </w:r>
      <w:r>
        <w:rPr>
          <w:rFonts w:ascii="Arial" w:hAnsi="Arial" w:cs="Arial"/>
        </w:rPr>
        <w:t xml:space="preserve">aujourd’hui </w:t>
      </w:r>
      <w:r w:rsidR="004A2687" w:rsidRPr="00D16A83">
        <w:rPr>
          <w:rFonts w:ascii="Arial" w:hAnsi="Arial" w:cs="Arial"/>
        </w:rPr>
        <w:t xml:space="preserve">21 </w:t>
      </w:r>
      <w:r w:rsidR="00F92F29">
        <w:rPr>
          <w:rFonts w:ascii="Arial" w:hAnsi="Arial" w:cs="Arial"/>
        </w:rPr>
        <w:t>c</w:t>
      </w:r>
      <w:r w:rsidRPr="00D16A83">
        <w:rPr>
          <w:rFonts w:ascii="Arial" w:hAnsi="Arial" w:cs="Arial"/>
        </w:rPr>
        <w:t xml:space="preserve">entres </w:t>
      </w:r>
      <w:r w:rsidR="004A2687" w:rsidRPr="00D16A83">
        <w:rPr>
          <w:rFonts w:ascii="Arial" w:hAnsi="Arial" w:cs="Arial"/>
        </w:rPr>
        <w:t xml:space="preserve">de </w:t>
      </w:r>
      <w:r w:rsidR="00F92F29">
        <w:rPr>
          <w:rFonts w:ascii="Arial" w:hAnsi="Arial" w:cs="Arial"/>
        </w:rPr>
        <w:t>r</w:t>
      </w:r>
      <w:r w:rsidRPr="00D16A83">
        <w:rPr>
          <w:rFonts w:ascii="Arial" w:hAnsi="Arial" w:cs="Arial"/>
        </w:rPr>
        <w:t xml:space="preserve">essources </w:t>
      </w:r>
      <w:r w:rsidR="00F92F29">
        <w:rPr>
          <w:rFonts w:ascii="Arial" w:hAnsi="Arial" w:cs="Arial"/>
        </w:rPr>
        <w:t>b</w:t>
      </w:r>
      <w:r w:rsidRPr="00D16A83">
        <w:rPr>
          <w:rFonts w:ascii="Arial" w:hAnsi="Arial" w:cs="Arial"/>
        </w:rPr>
        <w:t xml:space="preserve">iologiques </w:t>
      </w:r>
      <w:r w:rsidR="004A2687" w:rsidRPr="00D16A83">
        <w:rPr>
          <w:rFonts w:ascii="Arial" w:hAnsi="Arial" w:cs="Arial"/>
        </w:rPr>
        <w:t xml:space="preserve">végétales (CRB) </w:t>
      </w:r>
      <w:r w:rsidR="005E1349" w:rsidRPr="00D16A83">
        <w:rPr>
          <w:rFonts w:ascii="Arial" w:hAnsi="Arial" w:cs="Arial"/>
        </w:rPr>
        <w:t xml:space="preserve">ainsi que le </w:t>
      </w:r>
      <w:r w:rsidR="00F92F29">
        <w:rPr>
          <w:rFonts w:ascii="Arial" w:hAnsi="Arial" w:cs="Arial"/>
        </w:rPr>
        <w:t>c</w:t>
      </w:r>
      <w:r w:rsidR="005E1349" w:rsidRPr="00D16A83">
        <w:rPr>
          <w:rFonts w:ascii="Arial" w:hAnsi="Arial" w:cs="Arial"/>
        </w:rPr>
        <w:t xml:space="preserve">entre </w:t>
      </w:r>
      <w:r w:rsidR="00F92F29">
        <w:rPr>
          <w:rFonts w:ascii="Arial" w:hAnsi="Arial" w:cs="Arial"/>
        </w:rPr>
        <w:t>n</w:t>
      </w:r>
      <w:r w:rsidR="005E1349" w:rsidRPr="00D16A83">
        <w:rPr>
          <w:rFonts w:ascii="Arial" w:hAnsi="Arial" w:cs="Arial"/>
        </w:rPr>
        <w:t xml:space="preserve">ational de </w:t>
      </w:r>
      <w:r w:rsidR="00F92F29" w:rsidRPr="00F92F29">
        <w:rPr>
          <w:rFonts w:ascii="Arial" w:hAnsi="Arial" w:cs="Arial"/>
        </w:rPr>
        <w:t>r</w:t>
      </w:r>
      <w:r w:rsidR="005E1349" w:rsidRPr="00F92F29">
        <w:rPr>
          <w:rFonts w:ascii="Arial" w:hAnsi="Arial" w:cs="Arial"/>
        </w:rPr>
        <w:t xml:space="preserve">essources </w:t>
      </w:r>
      <w:r w:rsidR="00F92F29" w:rsidRPr="00F92F29">
        <w:rPr>
          <w:rFonts w:ascii="Arial" w:hAnsi="Arial" w:cs="Arial"/>
        </w:rPr>
        <w:t>g</w:t>
      </w:r>
      <w:r w:rsidR="005E1349" w:rsidRPr="00F92F29">
        <w:rPr>
          <w:rFonts w:ascii="Arial" w:hAnsi="Arial" w:cs="Arial"/>
        </w:rPr>
        <w:t xml:space="preserve">énomiques </w:t>
      </w:r>
      <w:r w:rsidR="00F92F29" w:rsidRPr="00F92F29">
        <w:rPr>
          <w:rFonts w:ascii="Arial" w:hAnsi="Arial" w:cs="Arial"/>
        </w:rPr>
        <w:t>v</w:t>
      </w:r>
      <w:r w:rsidR="005E1349" w:rsidRPr="00F92F29">
        <w:rPr>
          <w:rFonts w:ascii="Arial" w:hAnsi="Arial" w:cs="Arial"/>
        </w:rPr>
        <w:t xml:space="preserve">égétales </w:t>
      </w:r>
      <w:r w:rsidR="005E1349" w:rsidRPr="00D16A83">
        <w:rPr>
          <w:rFonts w:ascii="Arial" w:hAnsi="Arial" w:cs="Arial"/>
        </w:rPr>
        <w:t>(CNRGV)</w:t>
      </w:r>
      <w:r w:rsidR="005E13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représentant </w:t>
      </w:r>
      <w:r w:rsidR="005E1349">
        <w:rPr>
          <w:rFonts w:ascii="Arial" w:hAnsi="Arial" w:cs="Arial"/>
        </w:rPr>
        <w:t xml:space="preserve">ainsi </w:t>
      </w:r>
      <w:r w:rsidRPr="00D16A83">
        <w:rPr>
          <w:rFonts w:ascii="Arial" w:hAnsi="Arial" w:cs="Arial"/>
        </w:rPr>
        <w:t xml:space="preserve">85 collections </w:t>
      </w:r>
      <w:r w:rsidR="005E1349">
        <w:rPr>
          <w:rFonts w:ascii="Arial" w:hAnsi="Arial" w:cs="Arial"/>
        </w:rPr>
        <w:t>dédiées à la conservation des</w:t>
      </w:r>
      <w:r w:rsidR="004A2687" w:rsidRPr="00D16A83">
        <w:rPr>
          <w:rFonts w:ascii="Arial" w:hAnsi="Arial" w:cs="Arial"/>
        </w:rPr>
        <w:t xml:space="preserve"> principales plantes cultivées</w:t>
      </w:r>
      <w:r w:rsidR="00F92F29">
        <w:rPr>
          <w:rFonts w:ascii="Arial" w:hAnsi="Arial" w:cs="Arial"/>
        </w:rPr>
        <w:t xml:space="preserve"> et de plantes modèles pour la recherche</w:t>
      </w:r>
      <w:r w:rsidR="005E1349">
        <w:rPr>
          <w:rFonts w:ascii="Arial" w:hAnsi="Arial" w:cs="Arial"/>
        </w:rPr>
        <w:t>.</w:t>
      </w:r>
      <w:r w:rsidR="004A2687" w:rsidRPr="00D16A83">
        <w:rPr>
          <w:rFonts w:ascii="Arial" w:hAnsi="Arial" w:cs="Arial"/>
        </w:rPr>
        <w:t xml:space="preserve"> </w:t>
      </w:r>
    </w:p>
    <w:p w14:paraId="619F2543" w14:textId="723665D5" w:rsidR="00014CEC" w:rsidRPr="003B37A2" w:rsidRDefault="00014CEC">
      <w:pPr>
        <w:jc w:val="both"/>
        <w:rPr>
          <w:rFonts w:ascii="Arial" w:hAnsi="Arial" w:cs="Arial"/>
          <w:i/>
          <w:iCs/>
        </w:rPr>
      </w:pPr>
      <w:r w:rsidRPr="003B37A2">
        <w:rPr>
          <w:rFonts w:ascii="Arial" w:hAnsi="Arial" w:cs="Arial"/>
          <w:i/>
          <w:iCs/>
        </w:rPr>
        <w:t>Figure</w:t>
      </w:r>
      <w:r w:rsidR="003B37A2" w:rsidRPr="003B37A2">
        <w:rPr>
          <w:rFonts w:ascii="Arial" w:hAnsi="Arial" w:cs="Arial"/>
          <w:i/>
          <w:iCs/>
        </w:rPr>
        <w:t> : localisation des CRB de BRC4Plants</w:t>
      </w:r>
    </w:p>
    <w:p w14:paraId="04B84115" w14:textId="6BABCF8E" w:rsidR="00F62D0A" w:rsidRPr="00F62D0A" w:rsidRDefault="00F62D0A" w:rsidP="00F62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F62D0A">
        <w:rPr>
          <w:rFonts w:ascii="Arial" w:hAnsi="Arial" w:cs="Arial"/>
          <w:noProof/>
        </w:rPr>
        <w:drawing>
          <wp:inline distT="0" distB="0" distL="0" distR="0" wp14:anchorId="223274D1" wp14:editId="443A8CDF">
            <wp:extent cx="3483177" cy="2398395"/>
            <wp:effectExtent l="0" t="0" r="317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8" b="10919"/>
                    <a:stretch/>
                  </pic:blipFill>
                  <pic:spPr bwMode="auto">
                    <a:xfrm>
                      <a:off x="0" y="0"/>
                      <a:ext cx="3568908" cy="245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1AF9B7" w14:textId="77777777" w:rsidR="00E804F8" w:rsidRDefault="00E804F8" w:rsidP="00E804F8">
      <w:pPr>
        <w:spacing w:after="0"/>
        <w:jc w:val="both"/>
        <w:rPr>
          <w:rFonts w:ascii="Arial" w:hAnsi="Arial" w:cs="Arial"/>
        </w:rPr>
      </w:pPr>
    </w:p>
    <w:p w14:paraId="0BE4CEAB" w14:textId="36CED81F" w:rsidR="00A91423" w:rsidRDefault="004A2687" w:rsidP="00A91423">
      <w:pPr>
        <w:jc w:val="both"/>
        <w:rPr>
          <w:rFonts w:ascii="Arial" w:hAnsi="Arial" w:cs="Arial"/>
        </w:rPr>
      </w:pPr>
      <w:r w:rsidRPr="00D16A83">
        <w:rPr>
          <w:rFonts w:ascii="Arial" w:hAnsi="Arial" w:cs="Arial"/>
        </w:rPr>
        <w:t xml:space="preserve">Il est un des </w:t>
      </w:r>
      <w:r w:rsidR="00A91423">
        <w:rPr>
          <w:rFonts w:ascii="Arial" w:hAnsi="Arial" w:cs="Arial"/>
        </w:rPr>
        <w:t>cinq</w:t>
      </w:r>
      <w:r w:rsidR="00A91423" w:rsidRPr="00D16A83">
        <w:rPr>
          <w:rFonts w:ascii="Arial" w:hAnsi="Arial" w:cs="Arial"/>
        </w:rPr>
        <w:t xml:space="preserve"> </w:t>
      </w:r>
      <w:r w:rsidRPr="00D16A83">
        <w:rPr>
          <w:rFonts w:ascii="Arial" w:hAnsi="Arial" w:cs="Arial"/>
        </w:rPr>
        <w:t xml:space="preserve">piliers de l'infrastructure nationale de recherche </w:t>
      </w:r>
      <w:proofErr w:type="spellStart"/>
      <w:r w:rsidRPr="00D16A83">
        <w:rPr>
          <w:rFonts w:ascii="Arial" w:hAnsi="Arial" w:cs="Arial"/>
        </w:rPr>
        <w:t>RARe</w:t>
      </w:r>
      <w:proofErr w:type="spellEnd"/>
      <w:r w:rsidRPr="00D16A83">
        <w:rPr>
          <w:rFonts w:ascii="Arial" w:hAnsi="Arial" w:cs="Arial"/>
        </w:rPr>
        <w:t xml:space="preserve"> (</w:t>
      </w:r>
      <w:r w:rsidR="009868BB" w:rsidRPr="009868BB">
        <w:rPr>
          <w:rFonts w:ascii="Arial" w:hAnsi="Arial" w:cs="Arial"/>
        </w:rPr>
        <w:t>r</w:t>
      </w:r>
      <w:r w:rsidRPr="009868BB">
        <w:rPr>
          <w:rFonts w:ascii="Arial" w:hAnsi="Arial" w:cs="Arial"/>
        </w:rPr>
        <w:t xml:space="preserve">éseau français des </w:t>
      </w:r>
      <w:r w:rsidR="00A91423" w:rsidRPr="009868BB">
        <w:rPr>
          <w:rFonts w:ascii="Arial" w:hAnsi="Arial" w:cs="Arial"/>
        </w:rPr>
        <w:t xml:space="preserve">centres </w:t>
      </w:r>
      <w:r w:rsidRPr="009868BB">
        <w:rPr>
          <w:rFonts w:ascii="Arial" w:hAnsi="Arial" w:cs="Arial"/>
        </w:rPr>
        <w:t xml:space="preserve">de </w:t>
      </w:r>
      <w:r w:rsidR="00A91423" w:rsidRPr="009868BB">
        <w:rPr>
          <w:rFonts w:ascii="Arial" w:hAnsi="Arial" w:cs="Arial"/>
        </w:rPr>
        <w:t xml:space="preserve">ressources biologiques </w:t>
      </w:r>
      <w:r w:rsidRPr="009868BB">
        <w:rPr>
          <w:rFonts w:ascii="Arial" w:hAnsi="Arial" w:cs="Arial"/>
        </w:rPr>
        <w:t xml:space="preserve">pour la recherche en biologie, agronomie et environnement), infrastructure </w:t>
      </w:r>
      <w:r w:rsidR="00AE0381" w:rsidRPr="009868BB">
        <w:rPr>
          <w:rFonts w:ascii="Arial" w:hAnsi="Arial" w:cs="Arial"/>
        </w:rPr>
        <w:t>port</w:t>
      </w:r>
      <w:r w:rsidRPr="009868BB">
        <w:rPr>
          <w:rFonts w:ascii="Arial" w:hAnsi="Arial" w:cs="Arial"/>
        </w:rPr>
        <w:t>ée par INRAE, le CIRAD, l’IRD et l’Institut Pasteur</w:t>
      </w:r>
      <w:r w:rsidR="00C51D5A" w:rsidRPr="009868BB">
        <w:rPr>
          <w:rFonts w:ascii="Arial" w:hAnsi="Arial" w:cs="Arial"/>
        </w:rPr>
        <w:t>. Il s’inscrit dans</w:t>
      </w:r>
      <w:r w:rsidRPr="009868BB">
        <w:rPr>
          <w:rFonts w:ascii="Arial" w:hAnsi="Arial" w:cs="Arial"/>
        </w:rPr>
        <w:t xml:space="preserve"> la Feuille de route nationale du Ministère de l'Enseignement Supérieur, de la Recherche et de l'Innovation (MESRI) dont la mission est de </w:t>
      </w:r>
      <w:r w:rsidRPr="009868BB">
        <w:rPr>
          <w:rFonts w:ascii="Arial" w:eastAsia="Calibri" w:hAnsi="Arial" w:cs="Arial"/>
        </w:rPr>
        <w:t xml:space="preserve">sécuriser, documenter </w:t>
      </w:r>
      <w:r w:rsidRPr="00D16A83">
        <w:rPr>
          <w:rFonts w:ascii="Arial" w:eastAsia="Calibri" w:hAnsi="Arial" w:cs="Arial"/>
          <w:color w:val="000000"/>
        </w:rPr>
        <w:t>et distribuer les ressources biologiques</w:t>
      </w:r>
      <w:r w:rsidRPr="00D16A83">
        <w:rPr>
          <w:rFonts w:ascii="Arial" w:eastAsia="Calibri" w:hAnsi="Arial" w:cs="Arial"/>
          <w:b/>
          <w:color w:val="000000"/>
        </w:rPr>
        <w:t xml:space="preserve"> </w:t>
      </w:r>
      <w:r w:rsidRPr="00D16A83">
        <w:rPr>
          <w:rFonts w:ascii="Arial" w:hAnsi="Arial" w:cs="Arial"/>
        </w:rPr>
        <w:t xml:space="preserve">pour la recherche dans ces domaines. </w:t>
      </w:r>
    </w:p>
    <w:p w14:paraId="39B1B746" w14:textId="77777777" w:rsidR="00E804F8" w:rsidRDefault="004A2687" w:rsidP="00240E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Arial" w:eastAsia="Arial" w:hAnsi="Arial" w:cs="Arial"/>
          <w:color w:val="252A32"/>
        </w:rPr>
      </w:pPr>
      <w:r w:rsidRPr="00D16A83">
        <w:rPr>
          <w:rFonts w:ascii="Arial" w:eastAsia="Arial" w:hAnsi="Arial" w:cs="Arial"/>
          <w:color w:val="252A32"/>
        </w:rPr>
        <w:t xml:space="preserve">Les CRB de BRC4Plants gèrent des collections </w:t>
      </w:r>
      <w:r w:rsidR="00C42034">
        <w:rPr>
          <w:rFonts w:ascii="Arial" w:eastAsia="Arial" w:hAnsi="Arial" w:cs="Arial"/>
          <w:color w:val="252A32"/>
        </w:rPr>
        <w:t xml:space="preserve">très diversifiées en termes de pays d’origine, de phénotypes, de diversité génétique avec des variétés anciennes, des espèces </w:t>
      </w:r>
      <w:r w:rsidR="00C42034" w:rsidRPr="00D16A83">
        <w:rPr>
          <w:rFonts w:ascii="Arial" w:hAnsi="Arial" w:cs="Arial"/>
        </w:rPr>
        <w:t>d’apparentées</w:t>
      </w:r>
      <w:r w:rsidR="00C42034">
        <w:rPr>
          <w:rFonts w:ascii="Arial" w:eastAsia="Arial" w:hAnsi="Arial" w:cs="Arial"/>
          <w:color w:val="252A32"/>
        </w:rPr>
        <w:t xml:space="preserve"> sauvages mais aussi du matériel dérivé des programmes de recherche. </w:t>
      </w:r>
    </w:p>
    <w:p w14:paraId="33C67667" w14:textId="04AAEE80" w:rsidR="001E0D47" w:rsidRDefault="00E22062" w:rsidP="00240E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Arial" w:eastAsia="Arial" w:hAnsi="Arial" w:cs="Arial"/>
          <w:color w:val="252A32"/>
        </w:rPr>
      </w:pPr>
      <w:r>
        <w:rPr>
          <w:rFonts w:ascii="Arial" w:eastAsia="Arial" w:hAnsi="Arial" w:cs="Arial"/>
          <w:color w:val="252A32"/>
        </w:rPr>
        <w:t xml:space="preserve">Au total, </w:t>
      </w:r>
      <w:r w:rsidR="005969C5">
        <w:rPr>
          <w:rFonts w:ascii="Arial" w:eastAsia="Arial" w:hAnsi="Arial" w:cs="Arial"/>
          <w:color w:val="252A32"/>
        </w:rPr>
        <w:t xml:space="preserve">ce sont </w:t>
      </w:r>
      <w:r>
        <w:rPr>
          <w:rFonts w:ascii="Arial" w:eastAsia="Arial" w:hAnsi="Arial" w:cs="Arial"/>
          <w:color w:val="252A32"/>
        </w:rPr>
        <w:t>p</w:t>
      </w:r>
      <w:r w:rsidR="00C42034">
        <w:rPr>
          <w:rFonts w:ascii="Arial" w:eastAsia="Arial" w:hAnsi="Arial" w:cs="Arial"/>
          <w:color w:val="252A32"/>
        </w:rPr>
        <w:t xml:space="preserve">lus de 200 000 accessions </w:t>
      </w:r>
      <w:r w:rsidR="005969C5">
        <w:rPr>
          <w:rFonts w:ascii="Arial" w:eastAsia="Arial" w:hAnsi="Arial" w:cs="Arial"/>
          <w:color w:val="252A32"/>
        </w:rPr>
        <w:t xml:space="preserve">qui </w:t>
      </w:r>
      <w:r w:rsidR="00C42034">
        <w:rPr>
          <w:rFonts w:ascii="Arial" w:eastAsia="Arial" w:hAnsi="Arial" w:cs="Arial"/>
          <w:color w:val="252A32"/>
        </w:rPr>
        <w:t xml:space="preserve">sont conservées </w:t>
      </w:r>
      <w:r w:rsidR="00D93494">
        <w:rPr>
          <w:rFonts w:ascii="Arial" w:eastAsia="Arial" w:hAnsi="Arial" w:cs="Arial"/>
          <w:color w:val="252A32"/>
        </w:rPr>
        <w:t>sous d</w:t>
      </w:r>
      <w:r w:rsidR="004A2687" w:rsidRPr="00D16A83">
        <w:rPr>
          <w:rFonts w:ascii="Arial" w:eastAsia="Arial" w:hAnsi="Arial" w:cs="Arial"/>
          <w:color w:val="252A32"/>
        </w:rPr>
        <w:t>ifférentes formes</w:t>
      </w:r>
      <w:r w:rsidR="00C42034">
        <w:rPr>
          <w:rFonts w:ascii="Arial" w:eastAsia="Arial" w:hAnsi="Arial" w:cs="Arial"/>
          <w:color w:val="252A32"/>
        </w:rPr>
        <w:t xml:space="preserve"> biologiques </w:t>
      </w:r>
      <w:r w:rsidR="00D93494">
        <w:rPr>
          <w:rFonts w:ascii="Arial" w:eastAsia="Arial" w:hAnsi="Arial" w:cs="Arial"/>
          <w:color w:val="252A32"/>
        </w:rPr>
        <w:t>(</w:t>
      </w:r>
      <w:r w:rsidR="004A2687" w:rsidRPr="00D16A83">
        <w:rPr>
          <w:rFonts w:ascii="Arial" w:eastAsia="Arial" w:hAnsi="Arial" w:cs="Arial"/>
          <w:color w:val="252A32"/>
        </w:rPr>
        <w:t>graines,</w:t>
      </w:r>
      <w:r w:rsidR="00E804F8">
        <w:rPr>
          <w:rFonts w:ascii="Arial" w:eastAsia="Arial" w:hAnsi="Arial" w:cs="Arial"/>
          <w:color w:val="252A32"/>
        </w:rPr>
        <w:t xml:space="preserve"> </w:t>
      </w:r>
      <w:r w:rsidR="004A2687" w:rsidRPr="00D16A83">
        <w:rPr>
          <w:rFonts w:ascii="Arial" w:eastAsia="Arial" w:hAnsi="Arial" w:cs="Arial"/>
          <w:color w:val="252A32"/>
        </w:rPr>
        <w:t xml:space="preserve">plantes </w:t>
      </w:r>
      <w:r w:rsidR="00C42034">
        <w:rPr>
          <w:rFonts w:ascii="Arial" w:eastAsia="Arial" w:hAnsi="Arial" w:cs="Arial"/>
          <w:color w:val="252A32"/>
        </w:rPr>
        <w:t>entières</w:t>
      </w:r>
      <w:r w:rsidR="004A2687" w:rsidRPr="00D16A83">
        <w:rPr>
          <w:rFonts w:ascii="Arial" w:eastAsia="Arial" w:hAnsi="Arial" w:cs="Arial"/>
          <w:color w:val="252A32"/>
        </w:rPr>
        <w:t>, tissus</w:t>
      </w:r>
      <w:r w:rsidR="00C42034">
        <w:rPr>
          <w:rFonts w:ascii="Arial" w:eastAsia="Arial" w:hAnsi="Arial" w:cs="Arial"/>
          <w:color w:val="252A32"/>
        </w:rPr>
        <w:t xml:space="preserve"> végétaux</w:t>
      </w:r>
      <w:r w:rsidR="00E804F8">
        <w:rPr>
          <w:rFonts w:ascii="Arial" w:eastAsia="Arial" w:hAnsi="Arial" w:cs="Arial"/>
          <w:color w:val="252A32"/>
        </w:rPr>
        <w:t xml:space="preserve">, </w:t>
      </w:r>
      <w:r w:rsidR="005E1349">
        <w:rPr>
          <w:rFonts w:ascii="Arial" w:eastAsia="Arial" w:hAnsi="Arial" w:cs="Arial"/>
          <w:color w:val="252A32"/>
        </w:rPr>
        <w:t xml:space="preserve">etc.) </w:t>
      </w:r>
      <w:r w:rsidR="00D93494">
        <w:rPr>
          <w:rFonts w:ascii="Arial" w:eastAsia="Arial" w:hAnsi="Arial" w:cs="Arial"/>
          <w:color w:val="252A32"/>
        </w:rPr>
        <w:t>et</w:t>
      </w:r>
      <w:r w:rsidR="00C42034">
        <w:rPr>
          <w:rFonts w:ascii="Arial" w:eastAsia="Arial" w:hAnsi="Arial" w:cs="Arial"/>
          <w:color w:val="252A32"/>
        </w:rPr>
        <w:t xml:space="preserve"> </w:t>
      </w:r>
      <w:r w:rsidR="005E1349" w:rsidRPr="005969C5">
        <w:rPr>
          <w:rFonts w:ascii="Arial" w:eastAsia="Arial" w:hAnsi="Arial" w:cs="Arial"/>
        </w:rPr>
        <w:t xml:space="preserve">selon des </w:t>
      </w:r>
      <w:r w:rsidR="004A2687" w:rsidRPr="005969C5">
        <w:rPr>
          <w:rFonts w:ascii="Arial" w:eastAsia="Arial" w:hAnsi="Arial" w:cs="Arial"/>
        </w:rPr>
        <w:t xml:space="preserve">modalités </w:t>
      </w:r>
      <w:r w:rsidR="005E1349" w:rsidRPr="005969C5">
        <w:rPr>
          <w:rFonts w:ascii="Arial" w:eastAsia="Arial" w:hAnsi="Arial" w:cs="Arial"/>
        </w:rPr>
        <w:t xml:space="preserve">adaptées </w:t>
      </w:r>
      <w:r w:rsidR="00A920A7">
        <w:rPr>
          <w:rFonts w:ascii="Arial" w:eastAsia="Arial" w:hAnsi="Arial" w:cs="Arial"/>
          <w:color w:val="252A32"/>
        </w:rPr>
        <w:t>(</w:t>
      </w:r>
      <w:r w:rsidR="005E1349">
        <w:rPr>
          <w:rFonts w:ascii="Arial" w:eastAsia="Arial" w:hAnsi="Arial" w:cs="Arial"/>
          <w:color w:val="252A32"/>
        </w:rPr>
        <w:t xml:space="preserve">culture en </w:t>
      </w:r>
      <w:r w:rsidR="00A920A7">
        <w:rPr>
          <w:rFonts w:ascii="Arial" w:eastAsia="Arial" w:hAnsi="Arial" w:cs="Arial"/>
          <w:color w:val="252A32"/>
        </w:rPr>
        <w:t xml:space="preserve">serre </w:t>
      </w:r>
      <w:proofErr w:type="spellStart"/>
      <w:r w:rsidR="00A920A7">
        <w:rPr>
          <w:rFonts w:ascii="Arial" w:eastAsia="Arial" w:hAnsi="Arial" w:cs="Arial"/>
          <w:color w:val="252A32"/>
        </w:rPr>
        <w:t>insect</w:t>
      </w:r>
      <w:proofErr w:type="spellEnd"/>
      <w:r w:rsidR="00A920A7">
        <w:rPr>
          <w:rFonts w:ascii="Arial" w:eastAsia="Arial" w:hAnsi="Arial" w:cs="Arial"/>
          <w:color w:val="252A32"/>
        </w:rPr>
        <w:t xml:space="preserve">-proof, cryoconservation, </w:t>
      </w:r>
      <w:r w:rsidR="005E1349">
        <w:rPr>
          <w:rFonts w:ascii="Arial" w:eastAsia="Arial" w:hAnsi="Arial" w:cs="Arial"/>
          <w:color w:val="252A32"/>
        </w:rPr>
        <w:t xml:space="preserve">etc.) </w:t>
      </w:r>
      <w:r w:rsidR="004A2687" w:rsidRPr="00D16A83">
        <w:rPr>
          <w:rFonts w:ascii="Arial" w:eastAsia="Arial" w:hAnsi="Arial" w:cs="Arial"/>
          <w:color w:val="252A32"/>
        </w:rPr>
        <w:t xml:space="preserve">pour limiter les risques de perte face aux </w:t>
      </w:r>
      <w:r w:rsidR="004A2687" w:rsidRPr="00D16A83">
        <w:rPr>
          <w:rFonts w:ascii="Arial" w:eastAsia="Arial" w:hAnsi="Arial" w:cs="Arial"/>
          <w:color w:val="252A32"/>
        </w:rPr>
        <w:lastRenderedPageBreak/>
        <w:t xml:space="preserve">risques </w:t>
      </w:r>
      <w:r w:rsidR="00C51D5A" w:rsidRPr="005969C5">
        <w:rPr>
          <w:rFonts w:ascii="Arial" w:eastAsia="Arial" w:hAnsi="Arial" w:cs="Arial"/>
        </w:rPr>
        <w:t xml:space="preserve">sanitaires et </w:t>
      </w:r>
      <w:r w:rsidR="004A2687" w:rsidRPr="00D16A83">
        <w:rPr>
          <w:rFonts w:ascii="Arial" w:eastAsia="Arial" w:hAnsi="Arial" w:cs="Arial"/>
          <w:color w:val="252A32"/>
        </w:rPr>
        <w:t xml:space="preserve">environnementaux. Les CRB </w:t>
      </w:r>
      <w:r w:rsidR="005E1349">
        <w:rPr>
          <w:rFonts w:ascii="Arial" w:eastAsia="Arial" w:hAnsi="Arial" w:cs="Arial"/>
          <w:color w:val="252A32"/>
        </w:rPr>
        <w:t>assurent la préservation de</w:t>
      </w:r>
      <w:r w:rsidR="004A2687" w:rsidRPr="00D16A83">
        <w:rPr>
          <w:rFonts w:ascii="Arial" w:eastAsia="Arial" w:hAnsi="Arial" w:cs="Arial"/>
          <w:color w:val="252A32"/>
        </w:rPr>
        <w:t xml:space="preserve"> l’identité, </w:t>
      </w:r>
      <w:r w:rsidR="005E1349">
        <w:rPr>
          <w:rFonts w:ascii="Arial" w:eastAsia="Arial" w:hAnsi="Arial" w:cs="Arial"/>
          <w:color w:val="252A32"/>
        </w:rPr>
        <w:t xml:space="preserve">de </w:t>
      </w:r>
      <w:r w:rsidR="004A2687" w:rsidRPr="00D16A83">
        <w:rPr>
          <w:rFonts w:ascii="Arial" w:eastAsia="Arial" w:hAnsi="Arial" w:cs="Arial"/>
          <w:color w:val="252A32"/>
        </w:rPr>
        <w:t>la viabilité</w:t>
      </w:r>
      <w:r w:rsidR="00E804F8">
        <w:rPr>
          <w:rFonts w:ascii="Arial" w:eastAsia="Arial" w:hAnsi="Arial" w:cs="Arial"/>
          <w:color w:val="252A32"/>
        </w:rPr>
        <w:t xml:space="preserve"> </w:t>
      </w:r>
      <w:r w:rsidR="004A2687" w:rsidRPr="00D16A83">
        <w:rPr>
          <w:rFonts w:ascii="Arial" w:eastAsia="Arial" w:hAnsi="Arial" w:cs="Arial"/>
          <w:color w:val="252A32"/>
        </w:rPr>
        <w:t xml:space="preserve">et </w:t>
      </w:r>
      <w:r w:rsidR="005E1349">
        <w:rPr>
          <w:rFonts w:ascii="Arial" w:eastAsia="Arial" w:hAnsi="Arial" w:cs="Arial"/>
          <w:color w:val="252A32"/>
        </w:rPr>
        <w:t xml:space="preserve">de </w:t>
      </w:r>
      <w:r w:rsidR="004A2687" w:rsidRPr="00D16A83">
        <w:rPr>
          <w:rFonts w:ascii="Arial" w:eastAsia="Arial" w:hAnsi="Arial" w:cs="Arial"/>
          <w:color w:val="252A32"/>
        </w:rPr>
        <w:t xml:space="preserve">l’intégrité́ génétique des </w:t>
      </w:r>
      <w:r w:rsidR="004A2687" w:rsidRPr="00D16A83">
        <w:rPr>
          <w:rFonts w:ascii="Arial" w:eastAsia="Arial" w:hAnsi="Arial" w:cs="Arial"/>
          <w:color w:val="000000"/>
        </w:rPr>
        <w:t xml:space="preserve">ressources </w:t>
      </w:r>
      <w:r w:rsidR="004A2687" w:rsidRPr="00D16A83">
        <w:rPr>
          <w:rFonts w:ascii="Arial" w:eastAsia="Arial" w:hAnsi="Arial" w:cs="Arial"/>
          <w:color w:val="252A32"/>
        </w:rPr>
        <w:t xml:space="preserve">qu’ils maintiennent en collection. Ils </w:t>
      </w:r>
      <w:r w:rsidR="00EE71AE" w:rsidRPr="005969C5">
        <w:rPr>
          <w:rFonts w:ascii="Arial" w:eastAsia="Arial" w:hAnsi="Arial" w:cs="Arial"/>
        </w:rPr>
        <w:t xml:space="preserve">participent à leur caractérisation, </w:t>
      </w:r>
      <w:r w:rsidR="005E1349" w:rsidRPr="005969C5">
        <w:rPr>
          <w:rFonts w:ascii="Arial" w:eastAsia="Arial" w:hAnsi="Arial" w:cs="Arial"/>
        </w:rPr>
        <w:t xml:space="preserve">garantissent </w:t>
      </w:r>
      <w:r w:rsidR="004A2687" w:rsidRPr="005969C5">
        <w:rPr>
          <w:rFonts w:ascii="Arial" w:eastAsia="Arial" w:hAnsi="Arial" w:cs="Arial"/>
        </w:rPr>
        <w:t>leur diffusion et le partage des informations associées</w:t>
      </w:r>
      <w:r w:rsidR="00EE71AE" w:rsidRPr="005969C5">
        <w:rPr>
          <w:rFonts w:ascii="Arial" w:eastAsia="Arial" w:hAnsi="Arial" w:cs="Arial"/>
        </w:rPr>
        <w:t xml:space="preserve"> notamment au travers du portail Florilège</w:t>
      </w:r>
      <w:r w:rsidR="00EE71AE" w:rsidRPr="005969C5">
        <w:rPr>
          <w:rStyle w:val="Appelnotedebasdep"/>
          <w:rFonts w:ascii="Arial" w:eastAsia="Arial" w:hAnsi="Arial" w:cs="Arial"/>
        </w:rPr>
        <w:footnoteReference w:id="2"/>
      </w:r>
      <w:r w:rsidR="004A2687" w:rsidRPr="005969C5">
        <w:rPr>
          <w:rFonts w:ascii="Arial" w:eastAsia="Arial" w:hAnsi="Arial" w:cs="Arial"/>
        </w:rPr>
        <w:t xml:space="preserve">. </w:t>
      </w:r>
    </w:p>
    <w:p w14:paraId="4887D0E6" w14:textId="612BB3EE" w:rsidR="009634C5" w:rsidRPr="00D16A83" w:rsidRDefault="001E0D47" w:rsidP="00240E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252A32"/>
        </w:rPr>
        <w:t xml:space="preserve">La totalité de ces CRB ont </w:t>
      </w:r>
      <w:r w:rsidR="00A91423">
        <w:rPr>
          <w:rFonts w:ascii="Arial" w:eastAsia="Arial" w:hAnsi="Arial" w:cs="Arial"/>
          <w:color w:val="252A32"/>
        </w:rPr>
        <w:t>une</w:t>
      </w:r>
      <w:r>
        <w:rPr>
          <w:rFonts w:ascii="Arial" w:eastAsia="Arial" w:hAnsi="Arial" w:cs="Arial"/>
          <w:color w:val="252A32"/>
        </w:rPr>
        <w:t xml:space="preserve"> démarche qualité et la très grande majorité d’entre eux sont certifiés ISO 9001</w:t>
      </w:r>
      <w:r w:rsidR="00A91423">
        <w:rPr>
          <w:rFonts w:ascii="Arial" w:eastAsia="Arial" w:hAnsi="Arial" w:cs="Arial"/>
          <w:color w:val="252A32"/>
        </w:rPr>
        <w:t> :</w:t>
      </w:r>
      <w:r>
        <w:rPr>
          <w:rFonts w:ascii="Arial" w:eastAsia="Arial" w:hAnsi="Arial" w:cs="Arial"/>
          <w:color w:val="252A32"/>
        </w:rPr>
        <w:t xml:space="preserve">2015. </w:t>
      </w:r>
      <w:r w:rsidR="004A2687" w:rsidRPr="00D16A83">
        <w:rPr>
          <w:rFonts w:ascii="Arial" w:eastAsia="Arial" w:hAnsi="Arial" w:cs="Arial"/>
          <w:color w:val="000000"/>
        </w:rPr>
        <w:t xml:space="preserve">L’exigence de qualité et l’expertise existant au sein du réseau permettent à BRC4Plants d’être un partenaire majeur des projets de </w:t>
      </w:r>
      <w:r w:rsidR="00A91423">
        <w:rPr>
          <w:rFonts w:ascii="Arial" w:eastAsia="Arial" w:hAnsi="Arial" w:cs="Arial"/>
          <w:color w:val="000000"/>
        </w:rPr>
        <w:t>r</w:t>
      </w:r>
      <w:r w:rsidR="00A91423" w:rsidRPr="00D16A83">
        <w:rPr>
          <w:rFonts w:ascii="Arial" w:eastAsia="Arial" w:hAnsi="Arial" w:cs="Arial"/>
          <w:color w:val="000000"/>
        </w:rPr>
        <w:t>echerche</w:t>
      </w:r>
      <w:r w:rsidR="004A2687" w:rsidRPr="00D16A83">
        <w:rPr>
          <w:rFonts w:ascii="Arial" w:eastAsia="Arial" w:hAnsi="Arial" w:cs="Arial"/>
          <w:color w:val="000000"/>
        </w:rPr>
        <w:t>-</w:t>
      </w:r>
      <w:r w:rsidR="00A91423">
        <w:rPr>
          <w:rFonts w:ascii="Arial" w:eastAsia="Arial" w:hAnsi="Arial" w:cs="Arial"/>
          <w:color w:val="000000"/>
        </w:rPr>
        <w:t>d</w:t>
      </w:r>
      <w:r w:rsidR="00A91423" w:rsidRPr="00D16A83">
        <w:rPr>
          <w:rFonts w:ascii="Arial" w:eastAsia="Arial" w:hAnsi="Arial" w:cs="Arial"/>
          <w:color w:val="000000"/>
        </w:rPr>
        <w:t xml:space="preserve">éveloppement </w:t>
      </w:r>
      <w:r w:rsidR="004A2687" w:rsidRPr="00D16A83">
        <w:rPr>
          <w:rFonts w:ascii="Arial" w:eastAsia="Arial" w:hAnsi="Arial" w:cs="Arial"/>
          <w:color w:val="000000"/>
        </w:rPr>
        <w:t>traitant des grands défis actuels pour l’agriculture et l’alimentation que sont la transition agroécologique, l’adaptation au changement climatique ou l’approche</w:t>
      </w:r>
      <w:proofErr w:type="gramStart"/>
      <w:r w:rsidR="004A2687" w:rsidRPr="00D16A83">
        <w:rPr>
          <w:rFonts w:ascii="Arial" w:eastAsia="Arial" w:hAnsi="Arial" w:cs="Arial"/>
          <w:color w:val="000000"/>
        </w:rPr>
        <w:t xml:space="preserve"> «One</w:t>
      </w:r>
      <w:proofErr w:type="gramEnd"/>
      <w:r w:rsidR="004A2687" w:rsidRPr="00D16A83">
        <w:rPr>
          <w:rFonts w:ascii="Arial" w:eastAsia="Arial" w:hAnsi="Arial" w:cs="Arial"/>
          <w:color w:val="000000"/>
        </w:rPr>
        <w:t xml:space="preserve"> </w:t>
      </w:r>
      <w:proofErr w:type="spellStart"/>
      <w:r w:rsidR="004A2687" w:rsidRPr="00D16A83">
        <w:rPr>
          <w:rFonts w:ascii="Arial" w:eastAsia="Arial" w:hAnsi="Arial" w:cs="Arial"/>
          <w:color w:val="000000"/>
        </w:rPr>
        <w:t>Health</w:t>
      </w:r>
      <w:proofErr w:type="spellEnd"/>
      <w:r w:rsidR="004A2687" w:rsidRPr="00D16A83">
        <w:rPr>
          <w:rFonts w:ascii="Arial" w:eastAsia="Arial" w:hAnsi="Arial" w:cs="Arial"/>
          <w:color w:val="000000"/>
        </w:rPr>
        <w:t>».</w:t>
      </w:r>
    </w:p>
    <w:p w14:paraId="1C8AE047" w14:textId="77777777" w:rsidR="00C42034" w:rsidRPr="00D16A83" w:rsidRDefault="00C42034">
      <w:pPr>
        <w:jc w:val="both"/>
        <w:rPr>
          <w:rFonts w:ascii="Arial" w:hAnsi="Arial" w:cs="Arial"/>
          <w:u w:val="single"/>
        </w:rPr>
      </w:pPr>
    </w:p>
    <w:p w14:paraId="283913FF" w14:textId="2C8C4672" w:rsidR="009634C5" w:rsidRPr="00D16A83" w:rsidRDefault="004A2687">
      <w:pPr>
        <w:jc w:val="both"/>
        <w:rPr>
          <w:rFonts w:ascii="Arial" w:hAnsi="Arial" w:cs="Arial"/>
        </w:rPr>
      </w:pPr>
      <w:r w:rsidRPr="005969C5">
        <w:rPr>
          <w:rFonts w:ascii="Arial" w:hAnsi="Arial" w:cs="Arial"/>
          <w:u w:val="single"/>
        </w:rPr>
        <w:t xml:space="preserve">Publication de </w:t>
      </w:r>
      <w:proofErr w:type="gramStart"/>
      <w:r w:rsidRPr="005969C5">
        <w:rPr>
          <w:rFonts w:ascii="Arial" w:hAnsi="Arial" w:cs="Arial"/>
          <w:u w:val="single"/>
        </w:rPr>
        <w:t>référence</w:t>
      </w:r>
      <w:r w:rsidRPr="00D16A83">
        <w:rPr>
          <w:rFonts w:ascii="Arial" w:hAnsi="Arial" w:cs="Arial"/>
        </w:rPr>
        <w:t>:</w:t>
      </w:r>
      <w:proofErr w:type="gramEnd"/>
      <w:r w:rsidRPr="00D16A83">
        <w:rPr>
          <w:rFonts w:ascii="Arial" w:hAnsi="Arial" w:cs="Arial"/>
        </w:rPr>
        <w:t xml:space="preserve"> </w:t>
      </w:r>
    </w:p>
    <w:p w14:paraId="30C0E8A4" w14:textId="549682F5" w:rsidR="009634C5" w:rsidRDefault="004A2687">
      <w:pPr>
        <w:jc w:val="both"/>
        <w:rPr>
          <w:rFonts w:ascii="Arial" w:hAnsi="Arial" w:cs="Arial"/>
          <w:lang w:val="en-GB"/>
        </w:rPr>
      </w:pPr>
      <w:r w:rsidRPr="00AB3848">
        <w:rPr>
          <w:rFonts w:ascii="Arial" w:hAnsi="Arial" w:cs="Arial"/>
          <w:lang w:val="en-GB"/>
        </w:rPr>
        <w:t xml:space="preserve">Bergheaud, V. et al. </w:t>
      </w:r>
      <w:r w:rsidRPr="00D16A83">
        <w:rPr>
          <w:rFonts w:ascii="Arial" w:hAnsi="Arial" w:cs="Arial"/>
          <w:lang w:val="en-GB"/>
        </w:rPr>
        <w:t xml:space="preserve">(2025) “Organization of plant Biological Resource </w:t>
      </w:r>
      <w:proofErr w:type="spellStart"/>
      <w:r w:rsidRPr="00D16A83">
        <w:rPr>
          <w:rFonts w:ascii="Arial" w:hAnsi="Arial" w:cs="Arial"/>
          <w:lang w:val="en-GB"/>
        </w:rPr>
        <w:t>Centers</w:t>
      </w:r>
      <w:proofErr w:type="spellEnd"/>
      <w:r w:rsidRPr="00D16A83">
        <w:rPr>
          <w:rFonts w:ascii="Arial" w:hAnsi="Arial" w:cs="Arial"/>
          <w:lang w:val="en-GB"/>
        </w:rPr>
        <w:t xml:space="preserve"> for research in France: History, evolution and current status”, </w:t>
      </w:r>
      <w:r w:rsidRPr="00D16A83">
        <w:rPr>
          <w:rFonts w:ascii="Arial" w:hAnsi="Arial" w:cs="Arial"/>
          <w:i/>
          <w:iCs/>
          <w:lang w:val="en-GB"/>
        </w:rPr>
        <w:t>Genetic Resources</w:t>
      </w:r>
      <w:r w:rsidRPr="00D16A83">
        <w:rPr>
          <w:rFonts w:ascii="Arial" w:hAnsi="Arial" w:cs="Arial"/>
          <w:lang w:val="en-GB"/>
        </w:rPr>
        <w:t xml:space="preserve">, (S2), pp. 78–90. </w:t>
      </w:r>
      <w:proofErr w:type="spellStart"/>
      <w:r w:rsidRPr="00D16A83">
        <w:rPr>
          <w:rFonts w:ascii="Arial" w:hAnsi="Arial" w:cs="Arial"/>
          <w:lang w:val="en-GB"/>
        </w:rPr>
        <w:t>doi</w:t>
      </w:r>
      <w:proofErr w:type="spellEnd"/>
      <w:r w:rsidRPr="00D16A83">
        <w:rPr>
          <w:rFonts w:ascii="Arial" w:hAnsi="Arial" w:cs="Arial"/>
          <w:lang w:val="en-GB"/>
        </w:rPr>
        <w:t>: 10.46265/</w:t>
      </w:r>
      <w:proofErr w:type="gramStart"/>
      <w:r w:rsidRPr="00D16A83">
        <w:rPr>
          <w:rFonts w:ascii="Arial" w:hAnsi="Arial" w:cs="Arial"/>
          <w:lang w:val="en-GB"/>
        </w:rPr>
        <w:t>genresj.ASZO</w:t>
      </w:r>
      <w:proofErr w:type="gramEnd"/>
      <w:r w:rsidRPr="00D16A83">
        <w:rPr>
          <w:rFonts w:ascii="Arial" w:hAnsi="Arial" w:cs="Arial"/>
          <w:lang w:val="en-GB"/>
        </w:rPr>
        <w:t xml:space="preserve">2413  </w:t>
      </w:r>
    </w:p>
    <w:p w14:paraId="2BDFE1BD" w14:textId="77777777" w:rsidR="00D16A83" w:rsidRPr="00D16A83" w:rsidRDefault="00D16A83">
      <w:pPr>
        <w:jc w:val="both"/>
        <w:rPr>
          <w:rFonts w:ascii="Arial" w:hAnsi="Arial" w:cs="Arial"/>
          <w:lang w:val="en-GB"/>
        </w:rPr>
      </w:pPr>
    </w:p>
    <w:p w14:paraId="08728491" w14:textId="372122CD" w:rsidR="009634C5" w:rsidRDefault="004A2687" w:rsidP="00D16A83">
      <w:pPr>
        <w:rPr>
          <w:rFonts w:ascii="Arial" w:eastAsia="Calibri" w:hAnsi="Arial" w:cs="Arial"/>
        </w:rPr>
      </w:pPr>
      <w:r w:rsidRPr="0093250C">
        <w:rPr>
          <w:rFonts w:ascii="Arial" w:hAnsi="Arial" w:cs="Arial"/>
          <w:b/>
          <w:bCs/>
        </w:rPr>
        <w:t>Mots clefs</w:t>
      </w:r>
      <w:r w:rsidRPr="00D16A83">
        <w:rPr>
          <w:rFonts w:ascii="Arial" w:hAnsi="Arial" w:cs="Arial"/>
          <w:b/>
          <w:bCs/>
        </w:rPr>
        <w:t xml:space="preserve"> : </w:t>
      </w:r>
      <w:r w:rsidR="00E804F8" w:rsidRPr="004A0156">
        <w:rPr>
          <w:rFonts w:ascii="Arial" w:eastAsia="Calibri" w:hAnsi="Arial" w:cs="Arial"/>
        </w:rPr>
        <w:t>r</w:t>
      </w:r>
      <w:r w:rsidRPr="00D16A83">
        <w:rPr>
          <w:rFonts w:ascii="Arial" w:eastAsia="Calibri" w:hAnsi="Arial" w:cs="Arial"/>
        </w:rPr>
        <w:t xml:space="preserve">essources </w:t>
      </w:r>
      <w:proofErr w:type="spellStart"/>
      <w:r w:rsidR="00B30DFE">
        <w:rPr>
          <w:rFonts w:ascii="Arial" w:eastAsia="Calibri" w:hAnsi="Arial" w:cs="Arial"/>
        </w:rPr>
        <w:t>phyto</w:t>
      </w:r>
      <w:r w:rsidRPr="00D16A83">
        <w:rPr>
          <w:rFonts w:ascii="Arial" w:eastAsia="Calibri" w:hAnsi="Arial" w:cs="Arial"/>
        </w:rPr>
        <w:t>génétiques</w:t>
      </w:r>
      <w:proofErr w:type="spellEnd"/>
      <w:r w:rsidR="00B30DFE">
        <w:rPr>
          <w:rFonts w:ascii="Arial" w:eastAsia="Calibri" w:hAnsi="Arial" w:cs="Arial"/>
        </w:rPr>
        <w:t>, infrastructure recherche,</w:t>
      </w:r>
      <w:r w:rsidRPr="00D16A83">
        <w:rPr>
          <w:rFonts w:ascii="Arial" w:eastAsia="Calibri" w:hAnsi="Arial" w:cs="Arial"/>
        </w:rPr>
        <w:t xml:space="preserve"> conservation</w:t>
      </w:r>
      <w:r w:rsidR="00E804F8">
        <w:rPr>
          <w:rFonts w:ascii="Arial" w:eastAsia="Calibri" w:hAnsi="Arial" w:cs="Arial"/>
        </w:rPr>
        <w:t>.</w:t>
      </w:r>
    </w:p>
    <w:p w14:paraId="68F6CD6F" w14:textId="77777777" w:rsidR="00D16A83" w:rsidRPr="00D16A83" w:rsidRDefault="00D16A83" w:rsidP="00D16A83">
      <w:pPr>
        <w:rPr>
          <w:rFonts w:ascii="Arial" w:eastAsia="Calibri" w:hAnsi="Arial" w:cs="Arial"/>
        </w:rPr>
      </w:pPr>
    </w:p>
    <w:p w14:paraId="5B089227" w14:textId="4081DAC4" w:rsidR="009634C5" w:rsidRPr="00D16A83" w:rsidRDefault="004A2687">
      <w:pPr>
        <w:pStyle w:val="Titre2"/>
        <w:rPr>
          <w:rFonts w:ascii="Arial" w:eastAsiaTheme="minorHAnsi" w:hAnsi="Arial" w:cs="Arial"/>
          <w:b/>
          <w:bCs/>
          <w:color w:val="auto"/>
          <w:sz w:val="22"/>
          <w:szCs w:val="22"/>
        </w:rPr>
      </w:pPr>
      <w:r w:rsidRPr="0093250C">
        <w:rPr>
          <w:rFonts w:ascii="Arial" w:eastAsiaTheme="minorHAnsi" w:hAnsi="Arial" w:cs="Arial"/>
          <w:b/>
          <w:bCs/>
          <w:color w:val="auto"/>
          <w:sz w:val="22"/>
          <w:szCs w:val="22"/>
        </w:rPr>
        <w:t>Auteurs</w:t>
      </w:r>
    </w:p>
    <w:p w14:paraId="0F15EF07" w14:textId="77777777" w:rsidR="0093250C" w:rsidRPr="00A920A7" w:rsidRDefault="0093250C" w:rsidP="009325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eastAsia="Calibri" w:hAnsi="Arial" w:cs="Arial"/>
        </w:rPr>
      </w:pPr>
      <w:r w:rsidRPr="00A920A7">
        <w:rPr>
          <w:rFonts w:ascii="Arial" w:hAnsi="Arial" w:cs="Arial"/>
        </w:rPr>
        <w:t>Isabelle Bonnin, UMR AGAP Institut, Université Montpellier, CIRAD, INRAE, Institut Agro, F-34090 Montpellier, France, ORCID :</w:t>
      </w:r>
      <w:r w:rsidRPr="00A920A7">
        <w:rPr>
          <w:rStyle w:val="Lienhypertexte"/>
          <w:rFonts w:ascii="Arial" w:hAnsi="Arial" w:cs="Arial"/>
        </w:rPr>
        <w:t xml:space="preserve"> </w:t>
      </w:r>
      <w:hyperlink r:id="rId9" w:tooltip="https://orcid.org/0009-0004-0267-2852" w:history="1">
        <w:r w:rsidRPr="00A920A7">
          <w:rPr>
            <w:rStyle w:val="Lienhypertexte"/>
            <w:rFonts w:ascii="Arial" w:hAnsi="Arial" w:cs="Arial"/>
          </w:rPr>
          <w:t>https://orcid.org/0009-0004-0267-2852</w:t>
        </w:r>
      </w:hyperlink>
      <w:r w:rsidRPr="00A920A7">
        <w:rPr>
          <w:rStyle w:val="Lienhypertexte"/>
          <w:rFonts w:ascii="Arial" w:hAnsi="Arial" w:cs="Arial"/>
        </w:rPr>
        <w:t xml:space="preserve"> </w:t>
      </w:r>
    </w:p>
    <w:p w14:paraId="72DBB76F" w14:textId="1A067DC5" w:rsidR="009634C5" w:rsidRPr="00D16A83" w:rsidRDefault="004A2687">
      <w:pPr>
        <w:rPr>
          <w:rFonts w:ascii="Arial" w:eastAsia="Calibri" w:hAnsi="Arial" w:cs="Arial"/>
        </w:rPr>
      </w:pPr>
      <w:r w:rsidRPr="00D16A83">
        <w:rPr>
          <w:rFonts w:ascii="Arial" w:hAnsi="Arial" w:cs="Arial"/>
        </w:rPr>
        <w:t xml:space="preserve">Valérie Bergheaud, </w:t>
      </w:r>
      <w:r w:rsidRPr="00D16A83">
        <w:rPr>
          <w:rFonts w:ascii="Arial" w:eastAsia="Calibri" w:hAnsi="Arial" w:cs="Arial"/>
        </w:rPr>
        <w:t xml:space="preserve">INRAE, Université Paris-Saclay, BAP, F-78026 Versailles, France, ORCID : </w:t>
      </w:r>
      <w:hyperlink r:id="rId10" w:tooltip="https://orcid.org/0009-0001-2210-6573" w:history="1">
        <w:r w:rsidRPr="00D16A83">
          <w:rPr>
            <w:rStyle w:val="Lienhypertexte"/>
            <w:rFonts w:ascii="Arial" w:eastAsia="Calibri" w:hAnsi="Arial" w:cs="Arial"/>
          </w:rPr>
          <w:t>https://orcid.org/0009-0001-2210-6573</w:t>
        </w:r>
      </w:hyperlink>
      <w:r w:rsidRPr="00D16A83">
        <w:rPr>
          <w:rFonts w:ascii="Arial" w:eastAsia="Calibri" w:hAnsi="Arial" w:cs="Arial"/>
        </w:rPr>
        <w:t xml:space="preserve"> </w:t>
      </w:r>
    </w:p>
    <w:p w14:paraId="22796C1A" w14:textId="77777777" w:rsidR="0093250C" w:rsidRPr="00D16A83" w:rsidRDefault="0093250C" w:rsidP="0093250C">
      <w:pPr>
        <w:rPr>
          <w:rFonts w:ascii="Arial" w:hAnsi="Arial" w:cs="Arial"/>
        </w:rPr>
      </w:pPr>
      <w:proofErr w:type="spellStart"/>
      <w:r w:rsidRPr="00D16A83">
        <w:rPr>
          <w:rFonts w:ascii="Arial" w:hAnsi="Arial" w:cs="Arial"/>
        </w:rPr>
        <w:t>Anne-Françoise</w:t>
      </w:r>
      <w:proofErr w:type="spellEnd"/>
      <w:r w:rsidRPr="00D16A83">
        <w:rPr>
          <w:rFonts w:ascii="Arial" w:hAnsi="Arial" w:cs="Arial"/>
        </w:rPr>
        <w:t xml:space="preserve"> Adam-Blondon, </w:t>
      </w:r>
      <w:r w:rsidRPr="00D16A83">
        <w:rPr>
          <w:rFonts w:ascii="Arial" w:eastAsia="Calibri" w:hAnsi="Arial" w:cs="Arial"/>
        </w:rPr>
        <w:t xml:space="preserve">Université Paris-Saclay, INRAE, URGI, F-78026 Versailles, France, ORCID : </w:t>
      </w:r>
      <w:hyperlink r:id="rId11" w:tooltip="https://orcid.org/0000-0002-3412-9086" w:history="1">
        <w:r w:rsidRPr="00D16A83">
          <w:rPr>
            <w:rStyle w:val="Lienhypertexte"/>
            <w:rFonts w:ascii="Arial" w:eastAsia="Calibri" w:hAnsi="Arial" w:cs="Arial"/>
          </w:rPr>
          <w:t>https://orcid.org/0000-0002-3412-9086</w:t>
        </w:r>
      </w:hyperlink>
      <w:r w:rsidRPr="00D16A83">
        <w:rPr>
          <w:rFonts w:ascii="Arial" w:eastAsia="Calibri" w:hAnsi="Arial" w:cs="Arial"/>
        </w:rPr>
        <w:t xml:space="preserve"> </w:t>
      </w:r>
    </w:p>
    <w:p w14:paraId="2F71EB68" w14:textId="2734F12C" w:rsidR="0093250C" w:rsidRDefault="0093250C" w:rsidP="0093250C">
      <w:pPr>
        <w:rPr>
          <w:rFonts w:ascii="Arial" w:hAnsi="Arial" w:cs="Arial"/>
        </w:rPr>
      </w:pPr>
      <w:r w:rsidRPr="00D16A83">
        <w:rPr>
          <w:rFonts w:ascii="Arial" w:eastAsia="Calibri" w:hAnsi="Arial" w:cs="Arial"/>
        </w:rPr>
        <w:t xml:space="preserve">Jean-Marc Audergon, INRAE, PACA Center, UGAFL, F-84143, Montfavet, </w:t>
      </w:r>
      <w:r>
        <w:rPr>
          <w:rFonts w:ascii="Arial" w:eastAsia="Calibri" w:hAnsi="Arial" w:cs="Arial"/>
        </w:rPr>
        <w:t xml:space="preserve">France, ORCID : </w:t>
      </w:r>
      <w:hyperlink r:id="rId12" w:history="1">
        <w:r w:rsidRPr="004A0156">
          <w:rPr>
            <w:rStyle w:val="Lienhypertexte"/>
            <w:rFonts w:ascii="Arial" w:hAnsi="Arial" w:cs="Arial"/>
          </w:rPr>
          <w:t>https://orcid.org/0000-0002-3132-5815</w:t>
        </w:r>
      </w:hyperlink>
      <w:r w:rsidRPr="004A0156">
        <w:rPr>
          <w:rFonts w:ascii="Arial" w:hAnsi="Arial" w:cs="Arial"/>
        </w:rPr>
        <w:t>.</w:t>
      </w:r>
    </w:p>
    <w:p w14:paraId="5A2ECE1A" w14:textId="56AAB290" w:rsidR="0093250C" w:rsidRPr="00D16A83" w:rsidRDefault="0093250C" w:rsidP="0093250C">
      <w:pPr>
        <w:rPr>
          <w:rFonts w:ascii="Arial" w:eastAsia="Calibri" w:hAnsi="Arial" w:cs="Arial"/>
          <w:color w:val="000000"/>
        </w:rPr>
      </w:pPr>
      <w:r w:rsidRPr="00D16A83">
        <w:rPr>
          <w:rFonts w:ascii="Arial" w:hAnsi="Arial" w:cs="Arial"/>
        </w:rPr>
        <w:t xml:space="preserve">Stéphane </w:t>
      </w:r>
      <w:proofErr w:type="spellStart"/>
      <w:r w:rsidRPr="00D16A83">
        <w:rPr>
          <w:rFonts w:ascii="Arial" w:hAnsi="Arial" w:cs="Arial"/>
        </w:rPr>
        <w:t>Dussert</w:t>
      </w:r>
      <w:proofErr w:type="spellEnd"/>
      <w:r w:rsidRPr="00D16A83">
        <w:rPr>
          <w:rFonts w:ascii="Arial" w:hAnsi="Arial" w:cs="Arial"/>
        </w:rPr>
        <w:t xml:space="preserve">, </w:t>
      </w:r>
      <w:r w:rsidRPr="00D16A83">
        <w:rPr>
          <w:rFonts w:ascii="Arial" w:eastAsia="Calibri" w:hAnsi="Arial" w:cs="Arial"/>
          <w:color w:val="000000"/>
        </w:rPr>
        <w:t>IRD, DIADE,</w:t>
      </w:r>
      <w:r>
        <w:rPr>
          <w:rFonts w:ascii="Arial" w:eastAsia="Calibri" w:hAnsi="Arial" w:cs="Arial"/>
          <w:color w:val="000000"/>
        </w:rPr>
        <w:t xml:space="preserve"> </w:t>
      </w:r>
      <w:r w:rsidRPr="00D16A83">
        <w:rPr>
          <w:rFonts w:ascii="Arial" w:eastAsia="Calibri" w:hAnsi="Arial" w:cs="Arial"/>
          <w:color w:val="000000"/>
        </w:rPr>
        <w:t>Université Montpellier, C</w:t>
      </w:r>
      <w:r w:rsidR="00735EC5" w:rsidRPr="00D16A83">
        <w:rPr>
          <w:rFonts w:ascii="Arial" w:eastAsia="Calibri" w:hAnsi="Arial" w:cs="Arial"/>
          <w:color w:val="000000"/>
        </w:rPr>
        <w:t>IRAD</w:t>
      </w:r>
      <w:r w:rsidRPr="00D16A83">
        <w:rPr>
          <w:rFonts w:ascii="Arial" w:eastAsia="Calibri" w:hAnsi="Arial" w:cs="Arial"/>
          <w:color w:val="000000"/>
        </w:rPr>
        <w:t xml:space="preserve">, F-34090 Montpellier, France, ORCID : </w:t>
      </w:r>
      <w:hyperlink r:id="rId13" w:tooltip="https://orcid.org/0000-0001-5222-4282" w:history="1">
        <w:r w:rsidRPr="00D16A83">
          <w:rPr>
            <w:rStyle w:val="Lienhypertexte"/>
            <w:rFonts w:ascii="Arial" w:eastAsia="Calibri" w:hAnsi="Arial" w:cs="Arial"/>
          </w:rPr>
          <w:t>https://orcid.org/0000-0001-5222-4282</w:t>
        </w:r>
      </w:hyperlink>
      <w:r w:rsidRPr="00D16A83">
        <w:rPr>
          <w:rFonts w:ascii="Arial" w:eastAsia="Calibri" w:hAnsi="Arial" w:cs="Arial"/>
          <w:color w:val="000000"/>
        </w:rPr>
        <w:t xml:space="preserve"> </w:t>
      </w:r>
    </w:p>
    <w:p w14:paraId="11C901AF" w14:textId="0055987D" w:rsidR="009634C5" w:rsidRPr="004A0156" w:rsidRDefault="004A2687">
      <w:pPr>
        <w:rPr>
          <w:rFonts w:ascii="Arial" w:eastAsia="Calibri" w:hAnsi="Arial" w:cs="Arial"/>
        </w:rPr>
      </w:pPr>
      <w:r w:rsidRPr="00D16A83">
        <w:rPr>
          <w:rFonts w:ascii="Arial" w:eastAsia="Calibri" w:hAnsi="Arial" w:cs="Arial"/>
        </w:rPr>
        <w:t>Carine Gery, INRAE, IJPB, Université Paris-Saclay, F-78026 Versailles, France,</w:t>
      </w:r>
      <w:r w:rsidR="00014CEC">
        <w:rPr>
          <w:rFonts w:ascii="Arial" w:eastAsia="Calibri" w:hAnsi="Arial" w:cs="Arial"/>
        </w:rPr>
        <w:t xml:space="preserve"> </w:t>
      </w:r>
      <w:hyperlink r:id="rId14" w:history="1">
        <w:r w:rsidR="00ED0B64" w:rsidRPr="004A0156">
          <w:rPr>
            <w:rStyle w:val="Lienhypertexte"/>
            <w:rFonts w:ascii="Arial" w:eastAsia="Calibri" w:hAnsi="Arial" w:cs="Arial"/>
          </w:rPr>
          <w:t>https://orcid.org/0009-0003-6204-4922</w:t>
        </w:r>
      </w:hyperlink>
    </w:p>
    <w:p w14:paraId="5CCFC5AA" w14:textId="2CC0F9A3" w:rsidR="009634C5" w:rsidRPr="00D16A83" w:rsidRDefault="004A2687">
      <w:pPr>
        <w:rPr>
          <w:rFonts w:ascii="Arial" w:hAnsi="Arial" w:cs="Arial"/>
          <w:color w:val="000000"/>
        </w:rPr>
      </w:pPr>
      <w:r w:rsidRPr="00D16A83">
        <w:rPr>
          <w:rFonts w:ascii="Arial" w:hAnsi="Arial" w:cs="Arial"/>
        </w:rPr>
        <w:t xml:space="preserve">Christophe Jenny, </w:t>
      </w:r>
      <w:r w:rsidRPr="00D16A83">
        <w:rPr>
          <w:rFonts w:ascii="Arial" w:eastAsia="Calibri" w:hAnsi="Arial" w:cs="Arial"/>
          <w:color w:val="000000"/>
        </w:rPr>
        <w:t xml:space="preserve">UMR AGAP Institut, Université Montpellier, CIRAD, INRAE, Institut Agro, F-34090 Montpellier, France ; ORCID : </w:t>
      </w:r>
      <w:hyperlink r:id="rId15" w:tooltip="https://orcid.org/0000-0001-6165-6888" w:history="1">
        <w:r w:rsidRPr="00D16A83">
          <w:rPr>
            <w:rStyle w:val="Lienhypertexte"/>
            <w:rFonts w:ascii="Arial" w:eastAsia="Calibri" w:hAnsi="Arial" w:cs="Arial"/>
          </w:rPr>
          <w:t>https://orcid.org/0000-0001-6165-6888</w:t>
        </w:r>
      </w:hyperlink>
      <w:r w:rsidRPr="00D16A83">
        <w:rPr>
          <w:rFonts w:ascii="Arial" w:eastAsia="Calibri" w:hAnsi="Arial" w:cs="Arial"/>
          <w:color w:val="000000"/>
        </w:rPr>
        <w:t xml:space="preserve"> </w:t>
      </w:r>
    </w:p>
    <w:p w14:paraId="5ED30766" w14:textId="05975C96" w:rsidR="0093250C" w:rsidRDefault="0093250C">
      <w:pPr>
        <w:jc w:val="both"/>
        <w:rPr>
          <w:rStyle w:val="Lienhypertexte"/>
          <w:rFonts w:ascii="Arial" w:eastAsia="Calibri" w:hAnsi="Arial" w:cs="Arial"/>
        </w:rPr>
      </w:pPr>
      <w:r w:rsidRPr="00D16A83">
        <w:rPr>
          <w:rFonts w:ascii="Arial" w:eastAsia="Calibri" w:hAnsi="Arial" w:cs="Arial"/>
        </w:rPr>
        <w:t xml:space="preserve">Alain </w:t>
      </w:r>
      <w:r>
        <w:rPr>
          <w:rFonts w:ascii="Arial" w:eastAsia="Calibri" w:hAnsi="Arial" w:cs="Arial"/>
        </w:rPr>
        <w:t>L</w:t>
      </w:r>
      <w:r w:rsidRPr="00D16A83">
        <w:rPr>
          <w:rFonts w:ascii="Arial" w:eastAsia="Calibri" w:hAnsi="Arial" w:cs="Arial"/>
        </w:rPr>
        <w:t>abel, INRAE, Diagonal,</w:t>
      </w:r>
      <w:r>
        <w:rPr>
          <w:rFonts w:ascii="Arial" w:eastAsia="Calibri" w:hAnsi="Arial" w:cs="Arial"/>
        </w:rPr>
        <w:t xml:space="preserve"> </w:t>
      </w:r>
      <w:r w:rsidRPr="00D16A83">
        <w:rPr>
          <w:rFonts w:ascii="Arial" w:eastAsia="Calibri" w:hAnsi="Arial" w:cs="Arial"/>
        </w:rPr>
        <w:t xml:space="preserve">F-29260 Ploudaniel, </w:t>
      </w:r>
      <w:r>
        <w:rPr>
          <w:rFonts w:ascii="Arial" w:eastAsia="Calibri" w:hAnsi="Arial" w:cs="Arial"/>
        </w:rPr>
        <w:t xml:space="preserve">France : </w:t>
      </w:r>
      <w:hyperlink r:id="rId16" w:tgtFrame="orcid.blank" w:history="1">
        <w:r w:rsidRPr="00057D47">
          <w:rPr>
            <w:rStyle w:val="Lienhypertexte"/>
            <w:rFonts w:ascii="Arial" w:eastAsia="Calibri" w:hAnsi="Arial" w:cs="Arial"/>
          </w:rPr>
          <w:t>https://orcid.org/0009-0007-0445-1916</w:t>
        </w:r>
      </w:hyperlink>
    </w:p>
    <w:p w14:paraId="57538D35" w14:textId="77777777" w:rsidR="0093250C" w:rsidRDefault="0093250C" w:rsidP="0093250C">
      <w:pPr>
        <w:spacing w:after="0" w:line="240" w:lineRule="auto"/>
        <w:rPr>
          <w:rStyle w:val="Lienhypertexte"/>
          <w:rFonts w:ascii="Arial" w:eastAsia="Times New Roman" w:hAnsi="Arial" w:cs="Arial"/>
          <w:lang w:eastAsia="fr-FR"/>
          <w14:ligatures w14:val="none"/>
        </w:rPr>
      </w:pPr>
      <w:r w:rsidRPr="00A920A7">
        <w:rPr>
          <w:rFonts w:ascii="Arial" w:eastAsia="Times New Roman" w:hAnsi="Arial" w:cs="Arial"/>
          <w:lang w:eastAsia="fr-FR"/>
          <w14:ligatures w14:val="none"/>
        </w:rPr>
        <w:t>Franciane Nuissier</w:t>
      </w:r>
      <w:r>
        <w:rPr>
          <w:rFonts w:ascii="Arial" w:eastAsia="Times New Roman" w:hAnsi="Arial" w:cs="Arial"/>
          <w:lang w:eastAsia="fr-FR"/>
          <w14:ligatures w14:val="none"/>
        </w:rPr>
        <w:t xml:space="preserve">, INRAE, UR ASTRO, F97170 Petit-Bourg, Guadeloupe, </w:t>
      </w:r>
      <w:proofErr w:type="gramStart"/>
      <w:r>
        <w:rPr>
          <w:rFonts w:ascii="Arial" w:eastAsia="Times New Roman" w:hAnsi="Arial" w:cs="Arial"/>
          <w:lang w:eastAsia="fr-FR"/>
          <w14:ligatures w14:val="none"/>
        </w:rPr>
        <w:t>France  -</w:t>
      </w:r>
      <w:proofErr w:type="gramEnd"/>
      <w:r>
        <w:rPr>
          <w:rFonts w:ascii="Arial" w:eastAsia="Times New Roman" w:hAnsi="Arial" w:cs="Arial"/>
          <w:lang w:eastAsia="fr-FR"/>
          <w14:ligatures w14:val="none"/>
        </w:rPr>
        <w:t xml:space="preserve"> ORCID : </w:t>
      </w:r>
      <w:hyperlink r:id="rId17" w:history="1">
        <w:r w:rsidRPr="00227E12">
          <w:rPr>
            <w:rStyle w:val="Lienhypertexte"/>
            <w:rFonts w:ascii="Arial" w:eastAsia="Times New Roman" w:hAnsi="Arial" w:cs="Arial"/>
            <w:lang w:eastAsia="fr-FR"/>
            <w14:ligatures w14:val="none"/>
          </w:rPr>
          <w:t>https://orcid.org/0009-0001-3667-9751</w:t>
        </w:r>
      </w:hyperlink>
    </w:p>
    <w:p w14:paraId="42F22A23" w14:textId="77777777" w:rsidR="0093250C" w:rsidRDefault="0093250C" w:rsidP="0093250C">
      <w:pPr>
        <w:spacing w:after="0" w:line="240" w:lineRule="auto"/>
        <w:rPr>
          <w:rFonts w:ascii="Arial" w:eastAsia="Calibri" w:hAnsi="Arial" w:cs="Arial"/>
        </w:rPr>
      </w:pPr>
    </w:p>
    <w:p w14:paraId="199E6C3F" w14:textId="7370CC56" w:rsidR="0093250C" w:rsidRDefault="0093250C" w:rsidP="0093250C">
      <w:pPr>
        <w:spacing w:after="0" w:line="240" w:lineRule="auto"/>
        <w:rPr>
          <w:rStyle w:val="lev"/>
          <w:rFonts w:ascii="Arial" w:hAnsi="Arial" w:cs="Arial"/>
          <w:b w:val="0"/>
          <w:bCs w:val="0"/>
        </w:rPr>
      </w:pPr>
      <w:r w:rsidRPr="004A0156">
        <w:rPr>
          <w:rFonts w:ascii="Arial" w:eastAsia="Calibri" w:hAnsi="Arial" w:cs="Arial"/>
        </w:rPr>
        <w:t xml:space="preserve">Alix Pernet, </w:t>
      </w:r>
      <w:r w:rsidRPr="004A0156">
        <w:rPr>
          <w:rStyle w:val="lev"/>
          <w:rFonts w:ascii="Arial" w:hAnsi="Arial" w:cs="Arial"/>
          <w:b w:val="0"/>
          <w:bCs w:val="0"/>
        </w:rPr>
        <w:t xml:space="preserve">Univ Angers, Institut Agro, INRAE, IRHS, SFR QUASAV, F-49000 Angers, France, </w:t>
      </w:r>
      <w:hyperlink r:id="rId18" w:history="1">
        <w:r w:rsidRPr="00423C2D">
          <w:rPr>
            <w:rStyle w:val="Lienhypertexte"/>
            <w:rFonts w:ascii="Arial" w:hAnsi="Arial" w:cs="Arial"/>
          </w:rPr>
          <w:t>https://orcid.org/0009-0006-2201-9994</w:t>
        </w:r>
      </w:hyperlink>
    </w:p>
    <w:p w14:paraId="495BF1A8" w14:textId="77777777" w:rsidR="0093250C" w:rsidRPr="00D16A83" w:rsidRDefault="0093250C" w:rsidP="0093250C">
      <w:pPr>
        <w:spacing w:after="0" w:line="240" w:lineRule="auto"/>
        <w:rPr>
          <w:rFonts w:ascii="Arial" w:hAnsi="Arial" w:cs="Arial"/>
        </w:rPr>
      </w:pPr>
    </w:p>
    <w:p w14:paraId="6EC6D469" w14:textId="5BC3C63B" w:rsidR="009634C5" w:rsidRPr="00D16A83" w:rsidRDefault="004A2687">
      <w:pPr>
        <w:jc w:val="both"/>
        <w:rPr>
          <w:rFonts w:ascii="Arial" w:hAnsi="Arial" w:cs="Arial"/>
        </w:rPr>
      </w:pPr>
      <w:r w:rsidRPr="00D16A83">
        <w:rPr>
          <w:rFonts w:ascii="Arial" w:hAnsi="Arial" w:cs="Arial"/>
        </w:rPr>
        <w:lastRenderedPageBreak/>
        <w:t xml:space="preserve">Aurelia Priet, INRAE, UR4 (UR P3F), Nouvelle-Aquitaine-Poitiers Center, F-86600 Lusignan, France, ORCID : </w:t>
      </w:r>
      <w:hyperlink r:id="rId19" w:tooltip="https://orcid.org/0009-0004-8946-9602" w:history="1">
        <w:r w:rsidRPr="00D16A83">
          <w:rPr>
            <w:rStyle w:val="Lienhypertexte"/>
            <w:rFonts w:ascii="Arial" w:hAnsi="Arial" w:cs="Arial"/>
          </w:rPr>
          <w:t>https://orcid.org/0009-0004-8946-9602</w:t>
        </w:r>
      </w:hyperlink>
      <w:r w:rsidRPr="00D16A83">
        <w:rPr>
          <w:rFonts w:ascii="Arial" w:hAnsi="Arial" w:cs="Arial"/>
        </w:rPr>
        <w:t xml:space="preserve"> </w:t>
      </w:r>
    </w:p>
    <w:p w14:paraId="4CF8B39A" w14:textId="1A6AEB6A" w:rsidR="009634C5" w:rsidRDefault="00AE6C1B">
      <w:r w:rsidRPr="00D16A83">
        <w:rPr>
          <w:rFonts w:ascii="Arial" w:eastAsia="Calibri" w:hAnsi="Arial" w:cs="Arial"/>
        </w:rPr>
        <w:t xml:space="preserve">Paule </w:t>
      </w:r>
      <w:proofErr w:type="spellStart"/>
      <w:r w:rsidRPr="00D16A83">
        <w:rPr>
          <w:rFonts w:ascii="Arial" w:eastAsia="Calibri" w:hAnsi="Arial" w:cs="Arial"/>
        </w:rPr>
        <w:t>Teres</w:t>
      </w:r>
      <w:proofErr w:type="spellEnd"/>
      <w:r w:rsidRPr="00D16A83">
        <w:rPr>
          <w:rFonts w:ascii="Arial" w:eastAsia="Calibri" w:hAnsi="Arial" w:cs="Arial"/>
        </w:rPr>
        <w:t xml:space="preserve">, </w:t>
      </w:r>
      <w:r w:rsidRPr="00A920A7">
        <w:rPr>
          <w:rFonts w:ascii="Arial" w:hAnsi="Arial" w:cs="Arial"/>
        </w:rPr>
        <w:t>UMR AGAP Institut, Université Montpellier, CIRAD, INRAE, Institut Agro, F-34090 Montpellier, France, ORCID :</w:t>
      </w:r>
      <w:r w:rsidR="0093250C">
        <w:rPr>
          <w:rFonts w:ascii="Arial" w:hAnsi="Arial" w:cs="Arial"/>
        </w:rPr>
        <w:t xml:space="preserve"> </w:t>
      </w:r>
      <w:hyperlink r:id="rId20" w:history="1">
        <w:r w:rsidR="0093250C" w:rsidRPr="00423C2D">
          <w:rPr>
            <w:rStyle w:val="Lienhypertexte"/>
          </w:rPr>
          <w:t>https://orcid.org/0009-0006-8951-4412</w:t>
        </w:r>
      </w:hyperlink>
    </w:p>
    <w:p w14:paraId="4C7A6EB7" w14:textId="5B500F35" w:rsidR="009634C5" w:rsidRPr="00D16A83" w:rsidRDefault="009634C5">
      <w:pPr>
        <w:rPr>
          <w:rFonts w:ascii="Arial" w:hAnsi="Arial" w:cs="Arial"/>
        </w:rPr>
      </w:pPr>
    </w:p>
    <w:p w14:paraId="1ACAFD05" w14:textId="77777777" w:rsidR="0093250C" w:rsidRDefault="0093250C" w:rsidP="00AE6C1B">
      <w:pPr>
        <w:spacing w:after="0" w:line="240" w:lineRule="auto"/>
        <w:rPr>
          <w:rFonts w:ascii="Arial" w:eastAsia="Times New Roman" w:hAnsi="Arial" w:cs="Arial"/>
          <w:lang w:eastAsia="fr-FR"/>
          <w14:ligatures w14:val="none"/>
        </w:rPr>
      </w:pPr>
    </w:p>
    <w:sectPr w:rsidR="0093250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FF3AA" w14:textId="77777777" w:rsidR="00CE5010" w:rsidRDefault="00CE5010">
      <w:pPr>
        <w:spacing w:after="0" w:line="240" w:lineRule="auto"/>
      </w:pPr>
      <w:r>
        <w:separator/>
      </w:r>
    </w:p>
  </w:endnote>
  <w:endnote w:type="continuationSeparator" w:id="0">
    <w:p w14:paraId="526F2DA2" w14:textId="77777777" w:rsidR="00CE5010" w:rsidRDefault="00CE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9B8E" w14:textId="77777777" w:rsidR="00CE5010" w:rsidRDefault="00CE5010">
      <w:pPr>
        <w:spacing w:after="0" w:line="240" w:lineRule="auto"/>
      </w:pPr>
      <w:r>
        <w:separator/>
      </w:r>
    </w:p>
  </w:footnote>
  <w:footnote w:type="continuationSeparator" w:id="0">
    <w:p w14:paraId="4F53ECFF" w14:textId="77777777" w:rsidR="00CE5010" w:rsidRDefault="00CE5010">
      <w:pPr>
        <w:spacing w:after="0" w:line="240" w:lineRule="auto"/>
      </w:pPr>
      <w:r>
        <w:continuationSeparator/>
      </w:r>
    </w:p>
  </w:footnote>
  <w:footnote w:id="1">
    <w:p w14:paraId="51AB23F7" w14:textId="1C52F522" w:rsidR="008245E7" w:rsidRPr="00F92F29" w:rsidRDefault="008245E7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F92F29">
        <w:rPr>
          <w:lang w:val="en-US"/>
        </w:rPr>
        <w:t xml:space="preserve"> BRC4</w:t>
      </w:r>
      <w:proofErr w:type="gramStart"/>
      <w:r w:rsidRPr="00F92F29">
        <w:rPr>
          <w:lang w:val="en-US"/>
        </w:rPr>
        <w:t>Plants :</w:t>
      </w:r>
      <w:proofErr w:type="gramEnd"/>
      <w:r w:rsidRPr="00F92F29">
        <w:rPr>
          <w:lang w:val="en-US"/>
        </w:rPr>
        <w:t xml:space="preserve"> Biological Resource Center for P</w:t>
      </w:r>
      <w:r>
        <w:rPr>
          <w:lang w:val="en-US"/>
        </w:rPr>
        <w:t>lants</w:t>
      </w:r>
    </w:p>
  </w:footnote>
  <w:footnote w:id="2">
    <w:p w14:paraId="289BF830" w14:textId="0F908D77" w:rsidR="00EE71AE" w:rsidRPr="00F92F29" w:rsidRDefault="00EE71AE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F92F29">
        <w:rPr>
          <w:lang w:val="en-US"/>
        </w:rPr>
        <w:t xml:space="preserve"> https://florilege.arcad-project.org/fr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3EE8"/>
    <w:multiLevelType w:val="multilevel"/>
    <w:tmpl w:val="AEDC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DB462"/>
    <w:multiLevelType w:val="multilevel"/>
    <w:tmpl w:val="CB68F2F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1735046"/>
    <w:multiLevelType w:val="multilevel"/>
    <w:tmpl w:val="302A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92362"/>
    <w:multiLevelType w:val="multilevel"/>
    <w:tmpl w:val="4B22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38397C"/>
    <w:multiLevelType w:val="multilevel"/>
    <w:tmpl w:val="173A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D433C5"/>
    <w:multiLevelType w:val="multilevel"/>
    <w:tmpl w:val="6664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C5"/>
    <w:rsid w:val="00014CEC"/>
    <w:rsid w:val="00020514"/>
    <w:rsid w:val="00040B9B"/>
    <w:rsid w:val="00057D47"/>
    <w:rsid w:val="001121A3"/>
    <w:rsid w:val="001172D1"/>
    <w:rsid w:val="001D134C"/>
    <w:rsid w:val="001E0D47"/>
    <w:rsid w:val="00240E40"/>
    <w:rsid w:val="0025689E"/>
    <w:rsid w:val="002E4315"/>
    <w:rsid w:val="003B2492"/>
    <w:rsid w:val="003B37A2"/>
    <w:rsid w:val="003F2164"/>
    <w:rsid w:val="004A0156"/>
    <w:rsid w:val="004A2687"/>
    <w:rsid w:val="004A5C5D"/>
    <w:rsid w:val="004C1129"/>
    <w:rsid w:val="005350CE"/>
    <w:rsid w:val="005969C5"/>
    <w:rsid w:val="005E1349"/>
    <w:rsid w:val="00601FEC"/>
    <w:rsid w:val="006C7540"/>
    <w:rsid w:val="00735EC5"/>
    <w:rsid w:val="0077170D"/>
    <w:rsid w:val="008245E7"/>
    <w:rsid w:val="008517A1"/>
    <w:rsid w:val="009227A7"/>
    <w:rsid w:val="0093250C"/>
    <w:rsid w:val="009634C5"/>
    <w:rsid w:val="00984C1D"/>
    <w:rsid w:val="009868BB"/>
    <w:rsid w:val="00A87D79"/>
    <w:rsid w:val="00A91423"/>
    <w:rsid w:val="00A920A7"/>
    <w:rsid w:val="00AB3848"/>
    <w:rsid w:val="00AE0381"/>
    <w:rsid w:val="00AE6C1B"/>
    <w:rsid w:val="00B30DFE"/>
    <w:rsid w:val="00B6544D"/>
    <w:rsid w:val="00C23A65"/>
    <w:rsid w:val="00C42034"/>
    <w:rsid w:val="00C51D5A"/>
    <w:rsid w:val="00C95B82"/>
    <w:rsid w:val="00CE5010"/>
    <w:rsid w:val="00D16A83"/>
    <w:rsid w:val="00D93494"/>
    <w:rsid w:val="00E22062"/>
    <w:rsid w:val="00E37B65"/>
    <w:rsid w:val="00E804F8"/>
    <w:rsid w:val="00EC62CD"/>
    <w:rsid w:val="00ED0B64"/>
    <w:rsid w:val="00EE71AE"/>
    <w:rsid w:val="00F261DE"/>
    <w:rsid w:val="00F61859"/>
    <w:rsid w:val="00F62D0A"/>
    <w:rsid w:val="00F9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62A0"/>
  <w15:docId w15:val="{AB9DB5C1-668D-4CB7-974D-CBE5EDA4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030A0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0F4761" w:themeColor="accent1" w:themeShade="BF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7030A0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nsolas" w:hAnsi="Consolas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6607D" w:themeColor="followedHyperlink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0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4F8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05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rcid.org/0000-0001-5222-4282" TargetMode="External"/><Relationship Id="rId18" Type="http://schemas.openxmlformats.org/officeDocument/2006/relationships/hyperlink" Target="https://orcid.org/0009-0006-2201-999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2-3132-5815" TargetMode="External"/><Relationship Id="rId17" Type="http://schemas.openxmlformats.org/officeDocument/2006/relationships/hyperlink" Target="https://orcid.org/0009-0001-3667-97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rcid.org/0009-0007-0445-1916" TargetMode="External"/><Relationship Id="rId20" Type="http://schemas.openxmlformats.org/officeDocument/2006/relationships/hyperlink" Target="https://orcid.org/0009-0006-8951-44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3412-90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0-0001-6165-6888" TargetMode="External"/><Relationship Id="rId10" Type="http://schemas.openxmlformats.org/officeDocument/2006/relationships/hyperlink" Target="https://orcid.org/0009-0001-2210-6573" TargetMode="External"/><Relationship Id="rId19" Type="http://schemas.openxmlformats.org/officeDocument/2006/relationships/hyperlink" Target="https://orcid.org/0009-0004-8946-96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9-0004-0267-2852" TargetMode="External"/><Relationship Id="rId14" Type="http://schemas.openxmlformats.org/officeDocument/2006/relationships/hyperlink" Target="https://orcid.org/0009-0003-6204-49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B79B-6896-42B9-B178-616748DCB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Bergheaud</dc:creator>
  <cp:keywords/>
  <dc:description/>
  <cp:lastModifiedBy>Anonyme</cp:lastModifiedBy>
  <cp:revision>9</cp:revision>
  <dcterms:created xsi:type="dcterms:W3CDTF">2026-05-11T14:02:00Z</dcterms:created>
  <dcterms:modified xsi:type="dcterms:W3CDTF">2026-05-11T15:00:00Z</dcterms:modified>
</cp:coreProperties>
</file>